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435ED" w14:textId="4DD40CA2" w:rsidR="00516F2F" w:rsidRPr="00516F2F" w:rsidRDefault="00516F2F" w:rsidP="00516F2F">
      <w:pPr>
        <w:pStyle w:val="KeinLeerraum"/>
        <w:rPr>
          <w:lang w:val="en-US" w:eastAsia="de-DE"/>
        </w:rPr>
      </w:pPr>
      <w:r w:rsidRPr="00516F2F">
        <w:rPr>
          <w:lang w:val="en-US" w:eastAsia="de-DE"/>
        </w:rPr>
        <w:t>Press release</w:t>
      </w:r>
    </w:p>
    <w:p w14:paraId="0E25A4B6" w14:textId="544F6DF1" w:rsidR="00516F2F" w:rsidRPr="00516F2F" w:rsidRDefault="0067235B" w:rsidP="00516F2F">
      <w:pPr>
        <w:pStyle w:val="KeinLeerraum"/>
        <w:rPr>
          <w:b/>
          <w:bCs/>
          <w:lang w:val="en-US" w:eastAsia="de-DE"/>
        </w:rPr>
      </w:pPr>
      <w:r>
        <w:rPr>
          <w:b/>
          <w:bCs/>
          <w:sz w:val="24"/>
          <w:szCs w:val="24"/>
          <w:lang w:val="en-US" w:eastAsia="de-DE"/>
        </w:rPr>
        <w:t xml:space="preserve">Now available </w:t>
      </w:r>
      <w:r w:rsidR="004E4DD7">
        <w:rPr>
          <w:b/>
          <w:bCs/>
          <w:sz w:val="24"/>
          <w:szCs w:val="24"/>
          <w:lang w:val="en-US" w:eastAsia="de-DE"/>
        </w:rPr>
        <w:t>for</w:t>
      </w:r>
      <w:r>
        <w:rPr>
          <w:b/>
          <w:bCs/>
          <w:sz w:val="24"/>
          <w:szCs w:val="24"/>
          <w:lang w:val="en-US" w:eastAsia="de-DE"/>
        </w:rPr>
        <w:t xml:space="preserve"> Microsoft Teams: </w:t>
      </w:r>
      <w:r w:rsidR="004E4DD7">
        <w:rPr>
          <w:b/>
          <w:bCs/>
          <w:sz w:val="24"/>
          <w:szCs w:val="24"/>
          <w:lang w:val="en-US" w:eastAsia="de-DE"/>
        </w:rPr>
        <w:t>Encryption by</w:t>
      </w:r>
      <w:r>
        <w:rPr>
          <w:b/>
          <w:bCs/>
          <w:sz w:val="24"/>
          <w:szCs w:val="24"/>
          <w:lang w:val="en-US" w:eastAsia="de-DE"/>
        </w:rPr>
        <w:t xml:space="preserve"> </w:t>
      </w:r>
      <w:r w:rsidR="00516F2F" w:rsidRPr="00516F2F">
        <w:rPr>
          <w:b/>
          <w:bCs/>
          <w:sz w:val="24"/>
          <w:szCs w:val="24"/>
          <w:lang w:val="en-US" w:eastAsia="de-DE"/>
        </w:rPr>
        <w:t xml:space="preserve">Boxcryptor </w:t>
      </w:r>
    </w:p>
    <w:p w14:paraId="16C65D23" w14:textId="77777777" w:rsidR="00F67AED" w:rsidRDefault="00F67AED" w:rsidP="00516F2F">
      <w:pPr>
        <w:pStyle w:val="KeinLeerraum"/>
        <w:rPr>
          <w:lang w:val="en-US" w:eastAsia="de-DE"/>
        </w:rPr>
      </w:pPr>
    </w:p>
    <w:p w14:paraId="4A21FD0F" w14:textId="0B37A98A" w:rsidR="00CC7F4F" w:rsidRPr="00EB7003" w:rsidRDefault="00B10BDD" w:rsidP="00EB7003">
      <w:pPr>
        <w:pStyle w:val="KeinLeerraum"/>
        <w:rPr>
          <w:b/>
          <w:bCs/>
          <w:lang w:val="en-US" w:eastAsia="de-DE"/>
        </w:rPr>
      </w:pPr>
      <w:r w:rsidRPr="00CC7F4F">
        <w:rPr>
          <w:b/>
          <w:bCs/>
          <w:lang w:val="en-US" w:eastAsia="de-DE"/>
        </w:rPr>
        <w:t>(Augsburg, Germany, Ju</w:t>
      </w:r>
      <w:r w:rsidR="00CC7F4F" w:rsidRPr="00CC7F4F">
        <w:rPr>
          <w:b/>
          <w:bCs/>
          <w:lang w:val="en-US" w:eastAsia="de-DE"/>
        </w:rPr>
        <w:t>ly</w:t>
      </w:r>
      <w:r w:rsidRPr="00CC7F4F">
        <w:rPr>
          <w:b/>
          <w:bCs/>
          <w:lang w:val="en-US" w:eastAsia="de-DE"/>
        </w:rPr>
        <w:t xml:space="preserve"> </w:t>
      </w:r>
      <w:r w:rsidR="00CC7F4F" w:rsidRPr="00CC7F4F">
        <w:rPr>
          <w:b/>
          <w:bCs/>
          <w:lang w:val="en-US" w:eastAsia="de-DE"/>
        </w:rPr>
        <w:t>15</w:t>
      </w:r>
      <w:r w:rsidRPr="00CC7F4F">
        <w:rPr>
          <w:b/>
          <w:bCs/>
          <w:lang w:val="en-US" w:eastAsia="de-DE"/>
        </w:rPr>
        <w:t>, 2020)</w:t>
      </w:r>
      <w:r w:rsidR="0067235B" w:rsidRPr="00CC7F4F">
        <w:rPr>
          <w:b/>
          <w:bCs/>
          <w:lang w:val="en-US" w:eastAsia="de-DE"/>
        </w:rPr>
        <w:t xml:space="preserve"> </w:t>
      </w:r>
      <w:r w:rsidR="004E4DD7">
        <w:rPr>
          <w:b/>
          <w:bCs/>
          <w:lang w:val="en-US" w:eastAsia="de-DE"/>
        </w:rPr>
        <w:t>T</w:t>
      </w:r>
      <w:r w:rsidR="00516F2F" w:rsidRPr="00CC7F4F">
        <w:rPr>
          <w:b/>
          <w:bCs/>
          <w:lang w:val="en-US" w:eastAsia="de-DE"/>
        </w:rPr>
        <w:t>he encryption software</w:t>
      </w:r>
      <w:r w:rsidR="004E4DD7">
        <w:rPr>
          <w:b/>
          <w:bCs/>
          <w:lang w:val="en-US" w:eastAsia="de-DE"/>
        </w:rPr>
        <w:t xml:space="preserve"> Boxcryptor</w:t>
      </w:r>
      <w:r w:rsidR="00516F2F" w:rsidRPr="00CC7F4F">
        <w:rPr>
          <w:b/>
          <w:bCs/>
          <w:lang w:val="en-US" w:eastAsia="de-DE"/>
        </w:rPr>
        <w:t xml:space="preserve"> is now available as an application in Microsoft Teams, the central place for all Microsoft 365 applications</w:t>
      </w:r>
      <w:r w:rsidR="00516F2F" w:rsidRPr="00CE3D74">
        <w:rPr>
          <w:b/>
          <w:bCs/>
          <w:lang w:val="en-US" w:eastAsia="de-DE"/>
        </w:rPr>
        <w:t>.</w:t>
      </w:r>
      <w:r w:rsidR="00CE3D74" w:rsidRPr="00CE3D74">
        <w:rPr>
          <w:b/>
          <w:bCs/>
          <w:lang w:val="en-US" w:eastAsia="de-DE"/>
        </w:rPr>
        <w:t xml:space="preserve"> </w:t>
      </w:r>
      <w:r w:rsidR="004E4DD7" w:rsidRPr="00EB7003">
        <w:rPr>
          <w:b/>
          <w:bCs/>
          <w:lang w:val="en-US" w:eastAsia="de-DE"/>
        </w:rPr>
        <w:t>From now on, company and enterprise users can</w:t>
      </w:r>
      <w:r w:rsidR="00960626" w:rsidRPr="00EB7003">
        <w:rPr>
          <w:b/>
          <w:bCs/>
          <w:lang w:val="en-US" w:eastAsia="de-DE"/>
        </w:rPr>
        <w:t xml:space="preserve"> integrate </w:t>
      </w:r>
      <w:r w:rsidR="00CC7F4F" w:rsidRPr="00EB7003">
        <w:rPr>
          <w:b/>
          <w:bCs/>
          <w:lang w:val="en-US" w:eastAsia="de-DE"/>
        </w:rPr>
        <w:t xml:space="preserve">Boxcryptor as an app into </w:t>
      </w:r>
      <w:r w:rsidR="004E4DD7" w:rsidRPr="00EB7003">
        <w:rPr>
          <w:b/>
          <w:bCs/>
          <w:lang w:val="en-US" w:eastAsia="de-DE"/>
        </w:rPr>
        <w:t>their</w:t>
      </w:r>
      <w:r w:rsidR="00CC7F4F" w:rsidRPr="00EB7003">
        <w:rPr>
          <w:b/>
          <w:bCs/>
          <w:lang w:val="en-US" w:eastAsia="de-DE"/>
        </w:rPr>
        <w:t xml:space="preserve"> familiar Microsoft Team</w:t>
      </w:r>
      <w:r w:rsidR="00C07B3E" w:rsidRPr="00EB7003">
        <w:rPr>
          <w:b/>
          <w:bCs/>
          <w:lang w:val="en-US" w:eastAsia="de-DE"/>
        </w:rPr>
        <w:t>s</w:t>
      </w:r>
      <w:r w:rsidR="00CC7F4F" w:rsidRPr="00EB7003">
        <w:rPr>
          <w:b/>
          <w:bCs/>
          <w:lang w:val="en-US" w:eastAsia="de-DE"/>
        </w:rPr>
        <w:t xml:space="preserve"> workflow. Those who are not yet business users of Boxcryptor can </w:t>
      </w:r>
      <w:r w:rsidR="004E4DD7" w:rsidRPr="00EB7003">
        <w:rPr>
          <w:b/>
          <w:bCs/>
          <w:lang w:val="en-US" w:eastAsia="de-DE"/>
        </w:rPr>
        <w:t xml:space="preserve">get to know the software in </w:t>
      </w:r>
      <w:r w:rsidR="00CC7F4F" w:rsidRPr="00EB7003">
        <w:rPr>
          <w:b/>
          <w:bCs/>
          <w:lang w:val="en-US" w:eastAsia="de-DE"/>
        </w:rPr>
        <w:t>a free trial.</w:t>
      </w:r>
    </w:p>
    <w:p w14:paraId="3C136172" w14:textId="70E0B29B" w:rsidR="00CC7F4F" w:rsidRPr="00CC7F4F" w:rsidRDefault="00CC7F4F" w:rsidP="00CC7F4F">
      <w:pPr>
        <w:shd w:val="clear" w:color="auto" w:fill="FFFFFF"/>
        <w:spacing w:before="100" w:beforeAutospacing="1" w:after="100" w:afterAutospacing="1" w:line="240" w:lineRule="auto"/>
        <w:rPr>
          <w:b/>
          <w:bCs/>
          <w:lang w:val="en-US" w:eastAsia="de-DE"/>
        </w:rPr>
      </w:pPr>
      <w:r w:rsidRPr="00CC7F4F">
        <w:rPr>
          <w:b/>
          <w:bCs/>
          <w:lang w:val="en-US" w:eastAsia="de-DE"/>
        </w:rPr>
        <w:t>Why the additional security for business data in Microsoft Teams?</w:t>
      </w:r>
    </w:p>
    <w:p w14:paraId="4104F71C" w14:textId="33B508D0" w:rsidR="00CC7F4F" w:rsidRPr="00CC7F4F" w:rsidRDefault="00960626" w:rsidP="00CC7F4F">
      <w:pPr>
        <w:shd w:val="clear" w:color="auto" w:fill="FFFFFF"/>
        <w:spacing w:before="100" w:beforeAutospacing="1" w:after="100" w:afterAutospacing="1" w:line="240" w:lineRule="auto"/>
        <w:rPr>
          <w:lang w:val="en-US" w:eastAsia="de-DE"/>
        </w:rPr>
      </w:pPr>
      <w:r>
        <w:rPr>
          <w:lang w:val="en-US" w:eastAsia="de-DE"/>
        </w:rPr>
        <w:t>C</w:t>
      </w:r>
      <w:r w:rsidR="00CC7F4F" w:rsidRPr="00CC7F4F">
        <w:rPr>
          <w:lang w:val="en-US" w:eastAsia="de-DE"/>
        </w:rPr>
        <w:t xml:space="preserve">ompanies, educational institutions and </w:t>
      </w:r>
      <w:r w:rsidR="00C07B3E" w:rsidRPr="00CC7F4F">
        <w:rPr>
          <w:lang w:val="en-US" w:eastAsia="de-DE"/>
        </w:rPr>
        <w:t>organizations</w:t>
      </w:r>
      <w:r w:rsidR="004E4DD7" w:rsidRPr="00CC7F4F">
        <w:rPr>
          <w:lang w:val="en-US" w:eastAsia="de-DE"/>
        </w:rPr>
        <w:t xml:space="preserve"> increasingly</w:t>
      </w:r>
      <w:r>
        <w:rPr>
          <w:lang w:val="en-US" w:eastAsia="de-DE"/>
        </w:rPr>
        <w:t xml:space="preserve"> use </w:t>
      </w:r>
      <w:r w:rsidRPr="00CC7F4F">
        <w:rPr>
          <w:lang w:val="en-US" w:eastAsia="de-DE"/>
        </w:rPr>
        <w:t>Microsoft Teams as a collaboration tool</w:t>
      </w:r>
      <w:r w:rsidR="00CC7F4F" w:rsidRPr="00CC7F4F">
        <w:rPr>
          <w:lang w:val="en-US" w:eastAsia="de-DE"/>
        </w:rPr>
        <w:t xml:space="preserve">. At the same time, the demand for a solution like Boxcryptor that reliably encrypts company data in Microsoft Teams is also growing. Only complete end-to-end encryption guarantees that only the owner of the data and persons </w:t>
      </w:r>
      <w:r w:rsidR="00C07B3E" w:rsidRPr="00CC7F4F">
        <w:rPr>
          <w:lang w:val="en-US" w:eastAsia="de-DE"/>
        </w:rPr>
        <w:t>authorized</w:t>
      </w:r>
      <w:r w:rsidR="00CC7F4F" w:rsidRPr="00CC7F4F">
        <w:rPr>
          <w:lang w:val="en-US" w:eastAsia="de-DE"/>
        </w:rPr>
        <w:t xml:space="preserve"> by him</w:t>
      </w:r>
      <w:r w:rsidR="004C3410">
        <w:rPr>
          <w:lang w:val="en-US" w:eastAsia="de-DE"/>
        </w:rPr>
        <w:t xml:space="preserve"> or her</w:t>
      </w:r>
      <w:r w:rsidR="00CC7F4F" w:rsidRPr="00CC7F4F">
        <w:rPr>
          <w:lang w:val="en-US" w:eastAsia="de-DE"/>
        </w:rPr>
        <w:t xml:space="preserve"> have access to it. If you do</w:t>
      </w:r>
      <w:r>
        <w:rPr>
          <w:lang w:val="en-US" w:eastAsia="de-DE"/>
        </w:rPr>
        <w:t xml:space="preserve"> not</w:t>
      </w:r>
      <w:r w:rsidR="00CC7F4F" w:rsidRPr="00CC7F4F">
        <w:rPr>
          <w:lang w:val="en-US" w:eastAsia="de-DE"/>
        </w:rPr>
        <w:t xml:space="preserve"> want anyone but the authorized persons to have access to the data, you must encrypt according to the zero-knowledge principle.</w:t>
      </w:r>
    </w:p>
    <w:p w14:paraId="799AC07F" w14:textId="1943FE2C" w:rsidR="00CC7F4F" w:rsidRPr="00CC7F4F" w:rsidRDefault="00CC7F4F" w:rsidP="00CC7F4F">
      <w:pPr>
        <w:shd w:val="clear" w:color="auto" w:fill="FFFFFF"/>
        <w:spacing w:before="100" w:beforeAutospacing="1" w:after="100" w:afterAutospacing="1" w:line="240" w:lineRule="auto"/>
        <w:rPr>
          <w:lang w:val="en-US" w:eastAsia="de-DE"/>
        </w:rPr>
      </w:pPr>
      <w:r w:rsidRPr="00CC7F4F">
        <w:rPr>
          <w:lang w:val="en-US" w:eastAsia="de-DE"/>
        </w:rPr>
        <w:t xml:space="preserve">Boxcryptor has </w:t>
      </w:r>
      <w:r w:rsidR="004C3410">
        <w:rPr>
          <w:lang w:val="en-US" w:eastAsia="de-DE"/>
        </w:rPr>
        <w:t xml:space="preserve">already been available </w:t>
      </w:r>
      <w:r w:rsidRPr="00CC7F4F">
        <w:rPr>
          <w:lang w:val="en-US" w:eastAsia="de-DE"/>
        </w:rPr>
        <w:t xml:space="preserve">to protect the Microsoft enterprise clouds OneDrive for Business and SharePoint. In addition, </w:t>
      </w:r>
      <w:r w:rsidR="00960626">
        <w:rPr>
          <w:lang w:val="en-US" w:eastAsia="de-DE"/>
        </w:rPr>
        <w:t>you</w:t>
      </w:r>
      <w:r w:rsidRPr="00CC7F4F">
        <w:rPr>
          <w:lang w:val="en-US" w:eastAsia="de-DE"/>
        </w:rPr>
        <w:t xml:space="preserve"> can now directly integrat</w:t>
      </w:r>
      <w:r w:rsidR="00960626">
        <w:rPr>
          <w:lang w:val="en-US" w:eastAsia="de-DE"/>
        </w:rPr>
        <w:t xml:space="preserve">e </w:t>
      </w:r>
      <w:r w:rsidR="004C3410">
        <w:rPr>
          <w:lang w:val="en-US" w:eastAsia="de-DE"/>
        </w:rPr>
        <w:t>the encryption software</w:t>
      </w:r>
      <w:r w:rsidRPr="00CC7F4F">
        <w:rPr>
          <w:lang w:val="en-US" w:eastAsia="de-DE"/>
        </w:rPr>
        <w:t xml:space="preserve"> into Microsoft </w:t>
      </w:r>
      <w:r w:rsidR="00C07B3E">
        <w:rPr>
          <w:lang w:val="en-US" w:eastAsia="de-DE"/>
        </w:rPr>
        <w:t>T</w:t>
      </w:r>
      <w:r w:rsidRPr="00CC7F4F">
        <w:rPr>
          <w:lang w:val="en-US" w:eastAsia="de-DE"/>
        </w:rPr>
        <w:t xml:space="preserve">eams. </w:t>
      </w:r>
    </w:p>
    <w:p w14:paraId="32F96EA9" w14:textId="51A5CA21" w:rsidR="00CC7F4F" w:rsidRPr="00CC7F4F" w:rsidRDefault="00CC7F4F" w:rsidP="00CC7F4F">
      <w:pPr>
        <w:shd w:val="clear" w:color="auto" w:fill="FFFFFF"/>
        <w:spacing w:before="100" w:beforeAutospacing="1" w:after="100" w:afterAutospacing="1" w:line="240" w:lineRule="auto"/>
        <w:rPr>
          <w:b/>
          <w:bCs/>
          <w:lang w:val="en-US" w:eastAsia="de-DE"/>
        </w:rPr>
      </w:pPr>
      <w:r w:rsidRPr="00CC7F4F">
        <w:rPr>
          <w:b/>
          <w:bCs/>
          <w:lang w:val="en-US" w:eastAsia="de-DE"/>
        </w:rPr>
        <w:t>What functions are available to users?</w:t>
      </w:r>
    </w:p>
    <w:p w14:paraId="6095A7A2" w14:textId="4E2C00C2" w:rsidR="00CC7F4F" w:rsidRPr="00CC7F4F" w:rsidRDefault="00CE3D74" w:rsidP="00CC7F4F">
      <w:pPr>
        <w:shd w:val="clear" w:color="auto" w:fill="FFFFFF"/>
        <w:spacing w:before="100" w:beforeAutospacing="1" w:after="100" w:afterAutospacing="1" w:line="240" w:lineRule="auto"/>
        <w:rPr>
          <w:lang w:val="en-US" w:eastAsia="de-DE"/>
        </w:rPr>
      </w:pPr>
      <w:r>
        <w:rPr>
          <w:lang w:val="en-US" w:eastAsia="de-DE"/>
        </w:rPr>
        <w:t>On the one hand</w:t>
      </w:r>
      <w:r w:rsidR="00CC7F4F" w:rsidRPr="00CC7F4F">
        <w:rPr>
          <w:lang w:val="en-US" w:eastAsia="de-DE"/>
        </w:rPr>
        <w:t xml:space="preserve">, the application can be integrated as a </w:t>
      </w:r>
      <w:r w:rsidR="001A6C37">
        <w:rPr>
          <w:lang w:val="en-US" w:eastAsia="de-DE"/>
        </w:rPr>
        <w:t>“</w:t>
      </w:r>
      <w:r w:rsidR="00CC7F4F" w:rsidRPr="00CC7F4F">
        <w:rPr>
          <w:lang w:val="en-US" w:eastAsia="de-DE"/>
        </w:rPr>
        <w:t>channel app</w:t>
      </w:r>
      <w:r w:rsidR="001A6C37">
        <w:rPr>
          <w:lang w:val="en-US" w:eastAsia="de-DE"/>
        </w:rPr>
        <w:t>”</w:t>
      </w:r>
      <w:r w:rsidR="00CC7F4F" w:rsidRPr="00CC7F4F">
        <w:rPr>
          <w:lang w:val="en-US" w:eastAsia="de-DE"/>
        </w:rPr>
        <w:t xml:space="preserve"> in the team channels, so that work groups have secure, shared access to their data. On the other hand, a </w:t>
      </w:r>
      <w:r w:rsidR="001A6C37">
        <w:rPr>
          <w:lang w:val="en-US" w:eastAsia="de-DE"/>
        </w:rPr>
        <w:t>“</w:t>
      </w:r>
      <w:r w:rsidR="00CC7F4F" w:rsidRPr="00CC7F4F">
        <w:rPr>
          <w:lang w:val="en-US" w:eastAsia="de-DE"/>
        </w:rPr>
        <w:t>Personal App</w:t>
      </w:r>
      <w:r w:rsidR="001A6C37">
        <w:rPr>
          <w:lang w:val="en-US" w:eastAsia="de-DE"/>
        </w:rPr>
        <w:t>”</w:t>
      </w:r>
      <w:r w:rsidR="00CC7F4F" w:rsidRPr="00CC7F4F">
        <w:rPr>
          <w:lang w:val="en-US" w:eastAsia="de-DE"/>
        </w:rPr>
        <w:t xml:space="preserve"> can be created to store encrypted files in the private OneDrive folder. In addition, it is possible to share encrypted files directly in the </w:t>
      </w:r>
      <w:r w:rsidR="001A6C37">
        <w:rPr>
          <w:lang w:val="en-US" w:eastAsia="de-DE"/>
        </w:rPr>
        <w:t>“Posts”</w:t>
      </w:r>
      <w:r w:rsidR="00CC7F4F" w:rsidRPr="00CC7F4F">
        <w:rPr>
          <w:lang w:val="en-US" w:eastAsia="de-DE"/>
        </w:rPr>
        <w:t xml:space="preserve"> area with the members of a channel.</w:t>
      </w:r>
    </w:p>
    <w:p w14:paraId="3D2AD8F8" w14:textId="09E7FE09" w:rsidR="00CE3D74" w:rsidRDefault="00CC7F4F" w:rsidP="00CC7F4F">
      <w:pPr>
        <w:shd w:val="clear" w:color="auto" w:fill="FFFFFF"/>
        <w:spacing w:before="100" w:beforeAutospacing="1" w:after="100" w:afterAutospacing="1" w:line="240" w:lineRule="auto"/>
        <w:rPr>
          <w:lang w:val="en-US" w:eastAsia="de-DE"/>
        </w:rPr>
      </w:pPr>
      <w:r w:rsidRPr="00CC7F4F">
        <w:rPr>
          <w:lang w:val="en-US" w:eastAsia="de-DE"/>
        </w:rPr>
        <w:t>The app gives users an overview of the Boxcryptor folders, with all encrypted or non-encrypted files. Furthermore, there is the possibility to upload and download files as well as delete and create encrypted folders. If the app is integrated into the menu bar of a channel, workgroups can access the files together and work together efficiently and securely.</w:t>
      </w:r>
    </w:p>
    <w:p w14:paraId="64ECF9F2" w14:textId="08DE4511" w:rsidR="00CC7F4F" w:rsidRPr="00CC7F4F" w:rsidRDefault="00CE3D74" w:rsidP="00CC7F4F">
      <w:pPr>
        <w:shd w:val="clear" w:color="auto" w:fill="FFFFFF"/>
        <w:spacing w:before="100" w:beforeAutospacing="1" w:after="100" w:afterAutospacing="1" w:line="240" w:lineRule="auto"/>
        <w:rPr>
          <w:lang w:val="en-US" w:eastAsia="de-DE"/>
        </w:rPr>
      </w:pPr>
      <w:r>
        <w:rPr>
          <w:lang w:val="en-US" w:eastAsia="de-DE"/>
        </w:rPr>
        <w:t xml:space="preserve">To </w:t>
      </w:r>
      <w:r w:rsidRPr="00CC7F4F">
        <w:rPr>
          <w:lang w:val="en-US" w:eastAsia="de-DE"/>
        </w:rPr>
        <w:t>install</w:t>
      </w:r>
      <w:r>
        <w:rPr>
          <w:lang w:val="en-US" w:eastAsia="de-DE"/>
        </w:rPr>
        <w:t xml:space="preserve"> the</w:t>
      </w:r>
      <w:r w:rsidRPr="00CC7F4F">
        <w:rPr>
          <w:lang w:val="en-US" w:eastAsia="de-DE"/>
        </w:rPr>
        <w:t xml:space="preserve"> Boxcryptor application</w:t>
      </w:r>
      <w:r>
        <w:rPr>
          <w:lang w:val="en-US" w:eastAsia="de-DE"/>
        </w:rPr>
        <w:t xml:space="preserve"> in Microsoft Teams,</w:t>
      </w:r>
      <w:r w:rsidRPr="00CC7F4F">
        <w:rPr>
          <w:lang w:val="en-US" w:eastAsia="de-DE"/>
        </w:rPr>
        <w:t xml:space="preserve"> </w:t>
      </w:r>
      <w:r>
        <w:rPr>
          <w:lang w:val="en-US" w:eastAsia="de-DE"/>
        </w:rPr>
        <w:t>use the</w:t>
      </w:r>
      <w:r w:rsidRPr="00CC7F4F">
        <w:rPr>
          <w:lang w:val="en-US" w:eastAsia="de-DE"/>
        </w:rPr>
        <w:t xml:space="preserve"> </w:t>
      </w:r>
      <w:r>
        <w:rPr>
          <w:lang w:val="en-US" w:eastAsia="de-DE"/>
        </w:rPr>
        <w:t>“</w:t>
      </w:r>
      <w:r w:rsidRPr="00CC7F4F">
        <w:rPr>
          <w:lang w:val="en-US" w:eastAsia="de-DE"/>
        </w:rPr>
        <w:t>Boxcryptor App Package</w:t>
      </w:r>
      <w:r>
        <w:rPr>
          <w:lang w:val="en-US" w:eastAsia="de-DE"/>
        </w:rPr>
        <w:t>”</w:t>
      </w:r>
      <w:r w:rsidRPr="00CC7F4F">
        <w:rPr>
          <w:lang w:val="en-US" w:eastAsia="de-DE"/>
        </w:rPr>
        <w:t xml:space="preserve">, which can be downloaded </w:t>
      </w:r>
      <w:r>
        <w:rPr>
          <w:lang w:val="en-US" w:eastAsia="de-DE"/>
        </w:rPr>
        <w:t>on our</w:t>
      </w:r>
      <w:r w:rsidRPr="00CC7F4F">
        <w:rPr>
          <w:lang w:val="en-US" w:eastAsia="de-DE"/>
        </w:rPr>
        <w:t xml:space="preserve"> blog</w:t>
      </w:r>
      <w:r>
        <w:rPr>
          <w:lang w:val="en-US" w:eastAsia="de-DE"/>
        </w:rPr>
        <w:t xml:space="preserve">. From August on, you can add Boxcryptor </w:t>
      </w:r>
      <w:r w:rsidRPr="00CC7F4F">
        <w:rPr>
          <w:lang w:val="en-US" w:eastAsia="de-DE"/>
        </w:rPr>
        <w:t xml:space="preserve">directly via </w:t>
      </w:r>
      <w:r>
        <w:rPr>
          <w:lang w:val="en-US" w:eastAsia="de-DE"/>
        </w:rPr>
        <w:t xml:space="preserve">the </w:t>
      </w:r>
      <w:r w:rsidRPr="00CC7F4F">
        <w:rPr>
          <w:lang w:val="en-US" w:eastAsia="de-DE"/>
        </w:rPr>
        <w:t xml:space="preserve">app search in Microsoft Teams. </w:t>
      </w:r>
    </w:p>
    <w:p w14:paraId="41D74965" w14:textId="4583B3EA" w:rsidR="00CC7F4F" w:rsidRPr="00CC7F4F" w:rsidRDefault="00CC7F4F" w:rsidP="00CC7F4F">
      <w:pPr>
        <w:shd w:val="clear" w:color="auto" w:fill="FFFFFF"/>
        <w:spacing w:before="100" w:beforeAutospacing="1" w:after="100" w:afterAutospacing="1" w:line="240" w:lineRule="auto"/>
        <w:rPr>
          <w:lang w:val="en-US" w:eastAsia="de-DE"/>
        </w:rPr>
      </w:pPr>
      <w:r w:rsidRPr="00CC7F4F">
        <w:rPr>
          <w:b/>
          <w:bCs/>
          <w:lang w:val="en-US" w:eastAsia="de-DE"/>
        </w:rPr>
        <w:t>For more information</w:t>
      </w:r>
      <w:r w:rsidRPr="00CC7F4F">
        <w:rPr>
          <w:lang w:val="en-US" w:eastAsia="de-DE"/>
        </w:rPr>
        <w:t xml:space="preserve">, visit </w:t>
      </w:r>
      <w:hyperlink r:id="rId6" w:history="1">
        <w:r w:rsidR="00C07B3E" w:rsidRPr="004F43E5">
          <w:rPr>
            <w:rStyle w:val="Hyperlink"/>
            <w:lang w:val="en-US" w:eastAsia="de-DE"/>
          </w:rPr>
          <w:t>https://www.boxcryptor.com/en/microsoft-teams/</w:t>
        </w:r>
      </w:hyperlink>
      <w:r w:rsidRPr="00CC7F4F">
        <w:rPr>
          <w:lang w:val="en-US" w:eastAsia="de-DE"/>
        </w:rPr>
        <w:t xml:space="preserve"> or read the article on the Boxcryptor blog: </w:t>
      </w:r>
      <w:bookmarkStart w:id="0" w:name="_Hlk45527254"/>
      <w:r w:rsidR="00C07B3E" w:rsidRPr="00C07B3E">
        <w:rPr>
          <w:rStyle w:val="Hyperlink"/>
          <w:lang w:eastAsia="de-DE"/>
        </w:rPr>
        <w:fldChar w:fldCharType="begin"/>
      </w:r>
      <w:r w:rsidR="00C07B3E" w:rsidRPr="00C07B3E">
        <w:rPr>
          <w:rStyle w:val="Hyperlink"/>
          <w:lang w:val="en-US" w:eastAsia="de-DE"/>
        </w:rPr>
        <w:instrText xml:space="preserve"> HYPERLINK "https://www.boxcryptor.com/en/blog/post/Boxcryptor-for-Microsoft-Teams/" </w:instrText>
      </w:r>
      <w:r w:rsidR="00C07B3E" w:rsidRPr="00C07B3E">
        <w:rPr>
          <w:rStyle w:val="Hyperlink"/>
          <w:lang w:eastAsia="de-DE"/>
        </w:rPr>
        <w:fldChar w:fldCharType="separate"/>
      </w:r>
      <w:r w:rsidR="00C07B3E" w:rsidRPr="00C07B3E">
        <w:rPr>
          <w:rStyle w:val="Hyperlink"/>
          <w:lang w:val="en-US" w:eastAsia="de-DE"/>
        </w:rPr>
        <w:t>https://www.boxcryptor.com/en/blog/post/Boxcryptor-for-Microsoft-Teams/</w:t>
      </w:r>
      <w:r w:rsidR="00C07B3E" w:rsidRPr="00C07B3E">
        <w:rPr>
          <w:rStyle w:val="Hyperlink"/>
          <w:lang w:eastAsia="de-DE"/>
        </w:rPr>
        <w:fldChar w:fldCharType="end"/>
      </w:r>
      <w:bookmarkEnd w:id="0"/>
    </w:p>
    <w:p w14:paraId="329685D1" w14:textId="5C0AEB6D" w:rsidR="00CC7F4F" w:rsidRDefault="00CC7F4F" w:rsidP="00EB7003">
      <w:pPr>
        <w:shd w:val="clear" w:color="auto" w:fill="FFFFFF"/>
        <w:spacing w:before="100" w:beforeAutospacing="1" w:after="100" w:afterAutospacing="1" w:line="240" w:lineRule="auto"/>
        <w:rPr>
          <w:sz w:val="24"/>
          <w:szCs w:val="24"/>
          <w:lang w:val="en-US"/>
        </w:rPr>
      </w:pPr>
      <w:r w:rsidRPr="00CC7F4F">
        <w:rPr>
          <w:b/>
          <w:bCs/>
          <w:lang w:val="en-US" w:eastAsia="de-DE"/>
        </w:rPr>
        <w:t>Press materials</w:t>
      </w:r>
      <w:r w:rsidR="00EB7003">
        <w:rPr>
          <w:b/>
          <w:bCs/>
          <w:lang w:val="en-US" w:eastAsia="de-DE"/>
        </w:rPr>
        <w:t xml:space="preserve">: </w:t>
      </w:r>
      <w:r w:rsidR="00EB7003" w:rsidRPr="00FB4CA9">
        <w:rPr>
          <w:rStyle w:val="Hyperlink"/>
          <w:lang w:val="en-US"/>
        </w:rPr>
        <w:t>https://www.dropbox.com/sh/3xms1hkvxbjiw5q/AAAWmVJNfbAPchsnn3uCF2n9a?dl=0</w:t>
      </w:r>
    </w:p>
    <w:p w14:paraId="3B032066" w14:textId="77777777" w:rsidR="00FB4CA9" w:rsidRDefault="00FB4CA9" w:rsidP="007D4C6E">
      <w:pPr>
        <w:pStyle w:val="berschrift2"/>
        <w:rPr>
          <w:sz w:val="24"/>
          <w:szCs w:val="24"/>
          <w:lang w:val="en-US"/>
        </w:rPr>
      </w:pPr>
    </w:p>
    <w:p w14:paraId="25EF1836" w14:textId="77777777" w:rsidR="00FB4CA9" w:rsidRDefault="00FB4CA9" w:rsidP="007D4C6E">
      <w:pPr>
        <w:pStyle w:val="berschrift2"/>
        <w:rPr>
          <w:sz w:val="24"/>
          <w:szCs w:val="24"/>
          <w:lang w:val="en-US"/>
        </w:rPr>
      </w:pPr>
    </w:p>
    <w:p w14:paraId="7A5FDB4B" w14:textId="01FEC598" w:rsidR="00B0287A" w:rsidRPr="00CC7F4F" w:rsidRDefault="00516F2F" w:rsidP="007D4C6E">
      <w:pPr>
        <w:pStyle w:val="berschrift2"/>
        <w:rPr>
          <w:sz w:val="24"/>
          <w:szCs w:val="24"/>
          <w:lang w:val="en-US"/>
        </w:rPr>
      </w:pPr>
      <w:r w:rsidRPr="00CC7F4F">
        <w:rPr>
          <w:sz w:val="24"/>
          <w:szCs w:val="24"/>
          <w:lang w:val="en-US"/>
        </w:rPr>
        <w:t>Your contact</w:t>
      </w:r>
      <w:r w:rsidR="00B0287A" w:rsidRPr="00CC7F4F">
        <w:rPr>
          <w:sz w:val="24"/>
          <w:szCs w:val="24"/>
          <w:lang w:val="en-US"/>
        </w:rPr>
        <w:t xml:space="preserve">: </w:t>
      </w:r>
    </w:p>
    <w:p w14:paraId="4A6CC8DA" w14:textId="77777777" w:rsidR="00B0287A" w:rsidRPr="00CC7F4F" w:rsidRDefault="00B0287A" w:rsidP="007D4C6E">
      <w:pPr>
        <w:pStyle w:val="KeinLeerraum"/>
        <w:rPr>
          <w:sz w:val="18"/>
          <w:szCs w:val="18"/>
          <w:lang w:val="en-US" w:eastAsia="de-DE"/>
        </w:rPr>
      </w:pPr>
      <w:r w:rsidRPr="00CC7F4F">
        <w:rPr>
          <w:sz w:val="18"/>
          <w:szCs w:val="18"/>
          <w:lang w:val="en-US" w:eastAsia="de-DE"/>
        </w:rPr>
        <w:t xml:space="preserve">Secomba GmbH | Boxcryptor                               </w:t>
      </w:r>
    </w:p>
    <w:p w14:paraId="4A622FBB" w14:textId="77777777" w:rsidR="00B0287A" w:rsidRPr="00CC7F4F" w:rsidRDefault="00B0287A" w:rsidP="007D4C6E">
      <w:pPr>
        <w:pStyle w:val="KeinLeerraum"/>
        <w:rPr>
          <w:sz w:val="18"/>
          <w:szCs w:val="18"/>
          <w:lang w:val="en-US" w:eastAsia="de-DE"/>
        </w:rPr>
      </w:pPr>
      <w:r w:rsidRPr="00CC7F4F">
        <w:rPr>
          <w:sz w:val="18"/>
          <w:szCs w:val="18"/>
          <w:lang w:val="en-US" w:eastAsia="de-DE"/>
        </w:rPr>
        <w:t>Johanna Reisacher</w:t>
      </w:r>
    </w:p>
    <w:p w14:paraId="33CDFF49" w14:textId="77777777" w:rsidR="00B0287A" w:rsidRPr="00371328" w:rsidRDefault="00B0287A" w:rsidP="007D4C6E">
      <w:pPr>
        <w:pStyle w:val="KeinLeerraum"/>
        <w:rPr>
          <w:sz w:val="18"/>
          <w:szCs w:val="18"/>
          <w:lang w:eastAsia="de-DE"/>
        </w:rPr>
      </w:pPr>
      <w:r w:rsidRPr="00371328">
        <w:rPr>
          <w:sz w:val="18"/>
          <w:szCs w:val="18"/>
          <w:lang w:eastAsia="de-DE"/>
        </w:rPr>
        <w:t>Marketing Managerin</w:t>
      </w:r>
    </w:p>
    <w:p w14:paraId="00C77202" w14:textId="77777777" w:rsidR="00B0287A" w:rsidRPr="00CC7F4F" w:rsidRDefault="00B0287A" w:rsidP="007D4C6E">
      <w:pPr>
        <w:pStyle w:val="KeinLeerraum"/>
        <w:rPr>
          <w:sz w:val="18"/>
          <w:szCs w:val="18"/>
          <w:lang w:val="en-US" w:eastAsia="de-DE"/>
        </w:rPr>
      </w:pPr>
      <w:r w:rsidRPr="00371328">
        <w:rPr>
          <w:sz w:val="18"/>
          <w:szCs w:val="18"/>
          <w:lang w:eastAsia="de-DE"/>
        </w:rPr>
        <w:t xml:space="preserve">Werner-von-Siemens-Str. </w:t>
      </w:r>
      <w:r w:rsidRPr="00CC7F4F">
        <w:rPr>
          <w:sz w:val="18"/>
          <w:szCs w:val="18"/>
          <w:lang w:val="en-US" w:eastAsia="de-DE"/>
        </w:rPr>
        <w:t xml:space="preserve">6 </w:t>
      </w:r>
    </w:p>
    <w:p w14:paraId="7E6D6C12" w14:textId="77777777" w:rsidR="00B0287A" w:rsidRPr="00CC7F4F" w:rsidRDefault="00B0287A" w:rsidP="007D4C6E">
      <w:pPr>
        <w:pStyle w:val="KeinLeerraum"/>
        <w:rPr>
          <w:sz w:val="18"/>
          <w:szCs w:val="18"/>
          <w:lang w:val="en-US" w:eastAsia="de-DE"/>
        </w:rPr>
      </w:pPr>
      <w:r w:rsidRPr="00CC7F4F">
        <w:rPr>
          <w:sz w:val="18"/>
          <w:szCs w:val="18"/>
          <w:lang w:val="en-US" w:eastAsia="de-DE"/>
        </w:rPr>
        <w:t xml:space="preserve">86159 Augsburg                                                  </w:t>
      </w:r>
    </w:p>
    <w:p w14:paraId="46D7FB55" w14:textId="77777777" w:rsidR="00B0287A" w:rsidRPr="00CC7F4F" w:rsidRDefault="00B0287A" w:rsidP="00B0287A">
      <w:pPr>
        <w:rPr>
          <w:sz w:val="18"/>
          <w:szCs w:val="18"/>
          <w:lang w:val="en-US" w:eastAsia="de-DE"/>
        </w:rPr>
      </w:pPr>
      <w:r w:rsidRPr="00CC7F4F">
        <w:rPr>
          <w:sz w:val="18"/>
          <w:szCs w:val="18"/>
          <w:lang w:val="en-US" w:eastAsia="de-DE"/>
        </w:rPr>
        <w:lastRenderedPageBreak/>
        <w:t xml:space="preserve">           </w:t>
      </w:r>
    </w:p>
    <w:p w14:paraId="66D1B695" w14:textId="7CD48667" w:rsidR="00B0287A" w:rsidRPr="00516F2F" w:rsidRDefault="00516F2F" w:rsidP="007D4C6E">
      <w:pPr>
        <w:pStyle w:val="KeinLeerraum"/>
        <w:rPr>
          <w:sz w:val="18"/>
          <w:szCs w:val="18"/>
          <w:lang w:val="en-US" w:eastAsia="de-DE"/>
        </w:rPr>
      </w:pPr>
      <w:r w:rsidRPr="00516F2F">
        <w:rPr>
          <w:sz w:val="18"/>
          <w:szCs w:val="18"/>
          <w:lang w:val="en-US" w:eastAsia="de-DE"/>
        </w:rPr>
        <w:t>Phone</w:t>
      </w:r>
      <w:r w:rsidR="00B0287A" w:rsidRPr="00516F2F">
        <w:rPr>
          <w:sz w:val="18"/>
          <w:szCs w:val="18"/>
          <w:lang w:val="en-US" w:eastAsia="de-DE"/>
        </w:rPr>
        <w:t xml:space="preserve">: +49 (0821) 907 861 57                      </w:t>
      </w:r>
    </w:p>
    <w:p w14:paraId="083A146F" w14:textId="26DBED37" w:rsidR="00B0287A" w:rsidRPr="00516F2F" w:rsidRDefault="00EB2F9C" w:rsidP="007D4C6E">
      <w:pPr>
        <w:pStyle w:val="KeinLeerraum"/>
        <w:rPr>
          <w:sz w:val="18"/>
          <w:szCs w:val="18"/>
          <w:lang w:val="en-US" w:eastAsia="de-DE"/>
        </w:rPr>
      </w:pPr>
      <w:r w:rsidRPr="00516F2F">
        <w:rPr>
          <w:sz w:val="18"/>
          <w:szCs w:val="18"/>
          <w:lang w:val="en-US" w:eastAsia="de-DE"/>
        </w:rPr>
        <w:t>E</w:t>
      </w:r>
      <w:r w:rsidR="00516F2F" w:rsidRPr="00516F2F">
        <w:rPr>
          <w:sz w:val="18"/>
          <w:szCs w:val="18"/>
          <w:lang w:val="en-US" w:eastAsia="de-DE"/>
        </w:rPr>
        <w:t>m</w:t>
      </w:r>
      <w:r w:rsidR="00B0287A" w:rsidRPr="00516F2F">
        <w:rPr>
          <w:sz w:val="18"/>
          <w:szCs w:val="18"/>
          <w:lang w:val="en-US" w:eastAsia="de-DE"/>
        </w:rPr>
        <w:t xml:space="preserve">ail: </w:t>
      </w:r>
      <w:r w:rsidR="00FB4CA9">
        <w:rPr>
          <w:sz w:val="18"/>
          <w:szCs w:val="18"/>
          <w:lang w:val="en-US" w:eastAsia="de-DE"/>
        </w:rPr>
        <w:t>jr@secomba.com</w:t>
      </w:r>
    </w:p>
    <w:p w14:paraId="372E8F3C" w14:textId="1703CDD7" w:rsidR="00B0287A" w:rsidRPr="00516F2F" w:rsidRDefault="00516F2F" w:rsidP="007D4C6E">
      <w:pPr>
        <w:pStyle w:val="KeinLeerraum"/>
        <w:rPr>
          <w:sz w:val="18"/>
          <w:szCs w:val="18"/>
          <w:lang w:val="en-US" w:eastAsia="de-DE"/>
        </w:rPr>
      </w:pPr>
      <w:r w:rsidRPr="00516F2F">
        <w:rPr>
          <w:sz w:val="18"/>
          <w:szCs w:val="18"/>
          <w:lang w:val="en-US" w:eastAsia="de-DE"/>
        </w:rPr>
        <w:t xml:space="preserve">Website: </w:t>
      </w:r>
      <w:r w:rsidR="00B0287A" w:rsidRPr="00516F2F">
        <w:rPr>
          <w:sz w:val="18"/>
          <w:szCs w:val="18"/>
          <w:lang w:val="en-US" w:eastAsia="de-DE"/>
        </w:rPr>
        <w:t xml:space="preserve">www.boxcryptor.com              </w:t>
      </w:r>
    </w:p>
    <w:p w14:paraId="1039D162" w14:textId="77777777" w:rsidR="00B0287A" w:rsidRPr="00516F2F" w:rsidRDefault="00B0287A" w:rsidP="00B0287A">
      <w:pPr>
        <w:rPr>
          <w:lang w:val="en-US" w:eastAsia="de-DE"/>
        </w:rPr>
      </w:pPr>
      <w:r w:rsidRPr="00516F2F">
        <w:rPr>
          <w:lang w:val="en-US" w:eastAsia="de-DE"/>
        </w:rPr>
        <w:t xml:space="preserve"> </w:t>
      </w:r>
    </w:p>
    <w:p w14:paraId="612D3803" w14:textId="0E7F4861" w:rsidR="00B0287A" w:rsidRPr="00B10BDD" w:rsidRDefault="00516F2F" w:rsidP="00B0287A">
      <w:pPr>
        <w:rPr>
          <w:lang w:val="en-US" w:eastAsia="de-DE"/>
        </w:rPr>
      </w:pPr>
      <w:r w:rsidRPr="00B10BDD">
        <w:rPr>
          <w:lang w:val="en-US" w:eastAsia="de-DE"/>
        </w:rPr>
        <w:t xml:space="preserve">About </w:t>
      </w:r>
      <w:r w:rsidR="00B0287A" w:rsidRPr="00B10BDD">
        <w:rPr>
          <w:lang w:val="en-US" w:eastAsia="de-DE"/>
        </w:rPr>
        <w:t xml:space="preserve">Boxcryptor </w:t>
      </w:r>
    </w:p>
    <w:p w14:paraId="3576F0A6" w14:textId="656F7190" w:rsidR="00B10BDD" w:rsidRPr="00CC7F4F" w:rsidRDefault="00B10BDD" w:rsidP="00B10BDD">
      <w:pPr>
        <w:rPr>
          <w:sz w:val="18"/>
          <w:szCs w:val="18"/>
          <w:lang w:eastAsia="de-DE"/>
        </w:rPr>
      </w:pPr>
      <w:r w:rsidRPr="00B10BDD">
        <w:rPr>
          <w:sz w:val="18"/>
          <w:szCs w:val="18"/>
          <w:lang w:val="en-US" w:eastAsia="de-DE"/>
        </w:rPr>
        <w:t>Secomba GmbH is a German company and manufacturer of Boxcryptor, a cloud-optimized encryption solution for companies and private individuals. The company was founded in 2011 by Andrea Pfundmeier and Robert Freudenreich. Boxcryptor</w:t>
      </w:r>
      <w:r w:rsidR="009374D2">
        <w:rPr>
          <w:sz w:val="18"/>
          <w:szCs w:val="18"/>
          <w:lang w:val="en-US" w:eastAsia="de-DE"/>
        </w:rPr>
        <w:t>’</w:t>
      </w:r>
      <w:r w:rsidRPr="00B10BDD">
        <w:rPr>
          <w:sz w:val="18"/>
          <w:szCs w:val="18"/>
          <w:lang w:val="en-US" w:eastAsia="de-DE"/>
        </w:rPr>
        <w:t xml:space="preserve">s integrated zero-knowledge and end-to-end encryption protects data in the cloud from unauthorized access and thus enables the secure use of numerous cloud services. Boxcryptor is used by leading companies both in Europe and worldwide for secure collaboration in the cloud. </w:t>
      </w:r>
      <w:r w:rsidRPr="00CC7F4F">
        <w:rPr>
          <w:sz w:val="18"/>
          <w:szCs w:val="18"/>
          <w:lang w:eastAsia="de-DE"/>
        </w:rPr>
        <w:t xml:space="preserve">Find out </w:t>
      </w:r>
      <w:proofErr w:type="spellStart"/>
      <w:r w:rsidRPr="00CC7F4F">
        <w:rPr>
          <w:sz w:val="18"/>
          <w:szCs w:val="18"/>
          <w:lang w:eastAsia="de-DE"/>
        </w:rPr>
        <w:t>more</w:t>
      </w:r>
      <w:proofErr w:type="spellEnd"/>
      <w:r w:rsidRPr="00CC7F4F">
        <w:rPr>
          <w:sz w:val="18"/>
          <w:szCs w:val="18"/>
          <w:lang w:eastAsia="de-DE"/>
        </w:rPr>
        <w:t xml:space="preserve"> at www.boxcryptor.com. </w:t>
      </w:r>
    </w:p>
    <w:p w14:paraId="0E26E851" w14:textId="61147595" w:rsidR="00E15558" w:rsidRPr="00EB2F9C" w:rsidRDefault="00E15558" w:rsidP="00F30C23">
      <w:pPr>
        <w:rPr>
          <w:b/>
          <w:bCs/>
          <w:i/>
          <w:iCs/>
        </w:rPr>
      </w:pPr>
    </w:p>
    <w:sectPr w:rsidR="00E15558" w:rsidRPr="00EB2F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5B24"/>
    <w:multiLevelType w:val="hybridMultilevel"/>
    <w:tmpl w:val="D526A0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7918AC"/>
    <w:multiLevelType w:val="multilevel"/>
    <w:tmpl w:val="55A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361A"/>
    <w:multiLevelType w:val="hybridMultilevel"/>
    <w:tmpl w:val="961A0B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5F5D0E"/>
    <w:multiLevelType w:val="hybridMultilevel"/>
    <w:tmpl w:val="67D6F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34042E"/>
    <w:multiLevelType w:val="hybridMultilevel"/>
    <w:tmpl w:val="296C7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6017DC"/>
    <w:multiLevelType w:val="hybridMultilevel"/>
    <w:tmpl w:val="F7CE4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1B120E"/>
    <w:multiLevelType w:val="multilevel"/>
    <w:tmpl w:val="A29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413D0"/>
    <w:multiLevelType w:val="hybridMultilevel"/>
    <w:tmpl w:val="996E9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B67261"/>
    <w:multiLevelType w:val="hybridMultilevel"/>
    <w:tmpl w:val="9000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57011"/>
    <w:multiLevelType w:val="hybridMultilevel"/>
    <w:tmpl w:val="189C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3"/>
  </w:num>
  <w:num w:numId="6">
    <w:abstractNumId w:val="7"/>
  </w:num>
  <w:num w:numId="7">
    <w:abstractNumId w:val="8"/>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33"/>
    <w:rsid w:val="000366B1"/>
    <w:rsid w:val="000A13DC"/>
    <w:rsid w:val="00105C1E"/>
    <w:rsid w:val="001503C0"/>
    <w:rsid w:val="00176A3C"/>
    <w:rsid w:val="001956E8"/>
    <w:rsid w:val="001A1E1C"/>
    <w:rsid w:val="001A6C37"/>
    <w:rsid w:val="001E3CB4"/>
    <w:rsid w:val="00223B9C"/>
    <w:rsid w:val="00233D93"/>
    <w:rsid w:val="00276C9B"/>
    <w:rsid w:val="002932B5"/>
    <w:rsid w:val="002A3E7D"/>
    <w:rsid w:val="002B0520"/>
    <w:rsid w:val="002F0563"/>
    <w:rsid w:val="00320257"/>
    <w:rsid w:val="00371328"/>
    <w:rsid w:val="00392068"/>
    <w:rsid w:val="003D33C9"/>
    <w:rsid w:val="004364ED"/>
    <w:rsid w:val="0044426B"/>
    <w:rsid w:val="004864D5"/>
    <w:rsid w:val="004C3410"/>
    <w:rsid w:val="004D4D23"/>
    <w:rsid w:val="004E4DD7"/>
    <w:rsid w:val="004F3272"/>
    <w:rsid w:val="00510342"/>
    <w:rsid w:val="00516F2F"/>
    <w:rsid w:val="00555714"/>
    <w:rsid w:val="0057300E"/>
    <w:rsid w:val="005954F1"/>
    <w:rsid w:val="005A6C5A"/>
    <w:rsid w:val="006053D9"/>
    <w:rsid w:val="006067BF"/>
    <w:rsid w:val="0062008A"/>
    <w:rsid w:val="006301E5"/>
    <w:rsid w:val="0067235B"/>
    <w:rsid w:val="00675FE3"/>
    <w:rsid w:val="00676960"/>
    <w:rsid w:val="006B519D"/>
    <w:rsid w:val="007061B1"/>
    <w:rsid w:val="0076519B"/>
    <w:rsid w:val="007760D8"/>
    <w:rsid w:val="007826E1"/>
    <w:rsid w:val="007A546D"/>
    <w:rsid w:val="007A58E5"/>
    <w:rsid w:val="007B5478"/>
    <w:rsid w:val="007C18D9"/>
    <w:rsid w:val="007D4C6E"/>
    <w:rsid w:val="008234BB"/>
    <w:rsid w:val="00835761"/>
    <w:rsid w:val="008728E6"/>
    <w:rsid w:val="00886FD4"/>
    <w:rsid w:val="0091202F"/>
    <w:rsid w:val="009374D2"/>
    <w:rsid w:val="00960626"/>
    <w:rsid w:val="00990CFA"/>
    <w:rsid w:val="0099208A"/>
    <w:rsid w:val="009A2D1F"/>
    <w:rsid w:val="009A647B"/>
    <w:rsid w:val="009F04BE"/>
    <w:rsid w:val="00A01169"/>
    <w:rsid w:val="00A43EB0"/>
    <w:rsid w:val="00A52F0F"/>
    <w:rsid w:val="00AB52E8"/>
    <w:rsid w:val="00AF0ECC"/>
    <w:rsid w:val="00B0287A"/>
    <w:rsid w:val="00B07D68"/>
    <w:rsid w:val="00B10BDD"/>
    <w:rsid w:val="00B17392"/>
    <w:rsid w:val="00B73F96"/>
    <w:rsid w:val="00BB01E4"/>
    <w:rsid w:val="00BC613B"/>
    <w:rsid w:val="00BD2012"/>
    <w:rsid w:val="00BD7236"/>
    <w:rsid w:val="00C0695A"/>
    <w:rsid w:val="00C07B3E"/>
    <w:rsid w:val="00C113B0"/>
    <w:rsid w:val="00C219EA"/>
    <w:rsid w:val="00C2733A"/>
    <w:rsid w:val="00C36E33"/>
    <w:rsid w:val="00C94281"/>
    <w:rsid w:val="00CC7F4F"/>
    <w:rsid w:val="00CE3D74"/>
    <w:rsid w:val="00CF5C77"/>
    <w:rsid w:val="00D46024"/>
    <w:rsid w:val="00D95952"/>
    <w:rsid w:val="00DA2946"/>
    <w:rsid w:val="00DE3CDA"/>
    <w:rsid w:val="00E15558"/>
    <w:rsid w:val="00E3196C"/>
    <w:rsid w:val="00E47265"/>
    <w:rsid w:val="00EB2F9C"/>
    <w:rsid w:val="00EB7003"/>
    <w:rsid w:val="00EF3577"/>
    <w:rsid w:val="00F30C23"/>
    <w:rsid w:val="00F35302"/>
    <w:rsid w:val="00F67AED"/>
    <w:rsid w:val="00FA5A8C"/>
    <w:rsid w:val="00FB2C1A"/>
    <w:rsid w:val="00FB4C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B8CF"/>
  <w15:chartTrackingRefBased/>
  <w15:docId w15:val="{CBE66514-8D10-4BFA-8EBF-F6DE5A12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3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B0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A3E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A43E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A3E7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5761"/>
    <w:rPr>
      <w:color w:val="0000FF"/>
      <w:u w:val="single"/>
    </w:rPr>
  </w:style>
  <w:style w:type="character" w:customStyle="1" w:styleId="berschrift1Zchn">
    <w:name w:val="Überschrift 1 Zchn"/>
    <w:basedOn w:val="Absatz-Standardschriftart"/>
    <w:link w:val="berschrift1"/>
    <w:uiPriority w:val="9"/>
    <w:rsid w:val="00835761"/>
    <w:rPr>
      <w:rFonts w:ascii="Times New Roman" w:eastAsia="Times New Roman" w:hAnsi="Times New Roman" w:cs="Times New Roman"/>
      <w:b/>
      <w:bCs/>
      <w:kern w:val="36"/>
      <w:sz w:val="48"/>
      <w:szCs w:val="48"/>
      <w:lang w:eastAsia="de-DE"/>
    </w:rPr>
  </w:style>
  <w:style w:type="character" w:styleId="NichtaufgelsteErwhnung">
    <w:name w:val="Unresolved Mention"/>
    <w:basedOn w:val="Absatz-Standardschriftart"/>
    <w:uiPriority w:val="99"/>
    <w:semiHidden/>
    <w:unhideWhenUsed/>
    <w:rsid w:val="00835761"/>
    <w:rPr>
      <w:color w:val="605E5C"/>
      <w:shd w:val="clear" w:color="auto" w:fill="E1DFDD"/>
    </w:rPr>
  </w:style>
  <w:style w:type="character" w:styleId="BesuchterLink">
    <w:name w:val="FollowedHyperlink"/>
    <w:basedOn w:val="Absatz-Standardschriftart"/>
    <w:uiPriority w:val="99"/>
    <w:semiHidden/>
    <w:unhideWhenUsed/>
    <w:rsid w:val="006301E5"/>
    <w:rPr>
      <w:color w:val="954F72" w:themeColor="followedHyperlink"/>
      <w:u w:val="single"/>
    </w:rPr>
  </w:style>
  <w:style w:type="paragraph" w:styleId="Sprechblasentext">
    <w:name w:val="Balloon Text"/>
    <w:basedOn w:val="Standard"/>
    <w:link w:val="SprechblasentextZchn"/>
    <w:uiPriority w:val="99"/>
    <w:semiHidden/>
    <w:unhideWhenUsed/>
    <w:rsid w:val="007A54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546D"/>
    <w:rPr>
      <w:rFonts w:ascii="Segoe UI" w:hAnsi="Segoe UI" w:cs="Segoe UI"/>
      <w:sz w:val="18"/>
      <w:szCs w:val="18"/>
    </w:rPr>
  </w:style>
  <w:style w:type="paragraph" w:styleId="StandardWeb">
    <w:name w:val="Normal (Web)"/>
    <w:basedOn w:val="Standard"/>
    <w:uiPriority w:val="99"/>
    <w:unhideWhenUsed/>
    <w:rsid w:val="00C069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0695A"/>
    <w:rPr>
      <w:b/>
      <w:bCs/>
    </w:rPr>
  </w:style>
  <w:style w:type="paragraph" w:styleId="Listenabsatz">
    <w:name w:val="List Paragraph"/>
    <w:basedOn w:val="Standard"/>
    <w:uiPriority w:val="34"/>
    <w:qFormat/>
    <w:rsid w:val="00C0695A"/>
    <w:pPr>
      <w:ind w:left="720"/>
      <w:contextualSpacing/>
    </w:pPr>
  </w:style>
  <w:style w:type="character" w:customStyle="1" w:styleId="berschrift2Zchn">
    <w:name w:val="Überschrift 2 Zchn"/>
    <w:basedOn w:val="Absatz-Standardschriftart"/>
    <w:link w:val="berschrift2"/>
    <w:uiPriority w:val="9"/>
    <w:rsid w:val="002B0520"/>
    <w:rPr>
      <w:rFonts w:asciiTheme="majorHAnsi" w:eastAsiaTheme="majorEastAsia" w:hAnsiTheme="majorHAnsi" w:cstheme="majorBidi"/>
      <w:color w:val="2F5496" w:themeColor="accent1" w:themeShade="BF"/>
      <w:sz w:val="26"/>
      <w:szCs w:val="26"/>
    </w:rPr>
  </w:style>
  <w:style w:type="paragraph" w:styleId="KeinLeerraum">
    <w:name w:val="No Spacing"/>
    <w:uiPriority w:val="1"/>
    <w:qFormat/>
    <w:rsid w:val="00A43EB0"/>
    <w:pPr>
      <w:spacing w:after="0" w:line="240" w:lineRule="auto"/>
    </w:pPr>
  </w:style>
  <w:style w:type="character" w:customStyle="1" w:styleId="berschrift4Zchn">
    <w:name w:val="Überschrift 4 Zchn"/>
    <w:basedOn w:val="Absatz-Standardschriftart"/>
    <w:link w:val="berschrift4"/>
    <w:uiPriority w:val="9"/>
    <w:rsid w:val="00A43EB0"/>
    <w:rPr>
      <w:rFonts w:asciiTheme="majorHAnsi" w:eastAsiaTheme="majorEastAsia" w:hAnsiTheme="majorHAnsi" w:cstheme="majorBidi"/>
      <w:i/>
      <w:iCs/>
      <w:color w:val="2F5496" w:themeColor="accent1" w:themeShade="BF"/>
    </w:rPr>
  </w:style>
  <w:style w:type="character" w:customStyle="1" w:styleId="berschrift3Zchn">
    <w:name w:val="Überschrift 3 Zchn"/>
    <w:basedOn w:val="Absatz-Standardschriftart"/>
    <w:link w:val="berschrift3"/>
    <w:uiPriority w:val="9"/>
    <w:rsid w:val="002A3E7D"/>
    <w:rPr>
      <w:rFonts w:asciiTheme="majorHAnsi" w:eastAsiaTheme="majorEastAsia" w:hAnsiTheme="majorHAnsi" w:cstheme="majorBidi"/>
      <w:color w:val="1F3763" w:themeColor="accent1" w:themeShade="7F"/>
      <w:sz w:val="24"/>
      <w:szCs w:val="24"/>
    </w:rPr>
  </w:style>
  <w:style w:type="character" w:customStyle="1" w:styleId="berschrift5Zchn">
    <w:name w:val="Überschrift 5 Zchn"/>
    <w:basedOn w:val="Absatz-Standardschriftart"/>
    <w:link w:val="berschrift5"/>
    <w:uiPriority w:val="9"/>
    <w:rsid w:val="002A3E7D"/>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BC613B"/>
    <w:rPr>
      <w:sz w:val="16"/>
      <w:szCs w:val="16"/>
    </w:rPr>
  </w:style>
  <w:style w:type="paragraph" w:styleId="Kommentartext">
    <w:name w:val="annotation text"/>
    <w:basedOn w:val="Standard"/>
    <w:link w:val="KommentartextZchn"/>
    <w:uiPriority w:val="99"/>
    <w:semiHidden/>
    <w:unhideWhenUsed/>
    <w:rsid w:val="00BC61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613B"/>
    <w:rPr>
      <w:sz w:val="20"/>
      <w:szCs w:val="20"/>
    </w:rPr>
  </w:style>
  <w:style w:type="paragraph" w:styleId="Kommentarthema">
    <w:name w:val="annotation subject"/>
    <w:basedOn w:val="Kommentartext"/>
    <w:next w:val="Kommentartext"/>
    <w:link w:val="KommentarthemaZchn"/>
    <w:uiPriority w:val="99"/>
    <w:semiHidden/>
    <w:unhideWhenUsed/>
    <w:rsid w:val="00BC613B"/>
    <w:rPr>
      <w:b/>
      <w:bCs/>
    </w:rPr>
  </w:style>
  <w:style w:type="character" w:customStyle="1" w:styleId="KommentarthemaZchn">
    <w:name w:val="Kommentarthema Zchn"/>
    <w:basedOn w:val="KommentartextZchn"/>
    <w:link w:val="Kommentarthema"/>
    <w:uiPriority w:val="99"/>
    <w:semiHidden/>
    <w:rsid w:val="00BC613B"/>
    <w:rPr>
      <w:b/>
      <w:bCs/>
      <w:sz w:val="20"/>
      <w:szCs w:val="20"/>
    </w:rPr>
  </w:style>
  <w:style w:type="paragraph" w:styleId="berarbeitung">
    <w:name w:val="Revision"/>
    <w:hidden/>
    <w:uiPriority w:val="99"/>
    <w:semiHidden/>
    <w:rsid w:val="00EB7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1348">
      <w:bodyDiv w:val="1"/>
      <w:marLeft w:val="0"/>
      <w:marRight w:val="0"/>
      <w:marTop w:val="0"/>
      <w:marBottom w:val="0"/>
      <w:divBdr>
        <w:top w:val="none" w:sz="0" w:space="0" w:color="auto"/>
        <w:left w:val="none" w:sz="0" w:space="0" w:color="auto"/>
        <w:bottom w:val="none" w:sz="0" w:space="0" w:color="auto"/>
        <w:right w:val="none" w:sz="0" w:space="0" w:color="auto"/>
      </w:divBdr>
    </w:div>
    <w:div w:id="219749446">
      <w:bodyDiv w:val="1"/>
      <w:marLeft w:val="0"/>
      <w:marRight w:val="0"/>
      <w:marTop w:val="0"/>
      <w:marBottom w:val="0"/>
      <w:divBdr>
        <w:top w:val="none" w:sz="0" w:space="0" w:color="auto"/>
        <w:left w:val="none" w:sz="0" w:space="0" w:color="auto"/>
        <w:bottom w:val="none" w:sz="0" w:space="0" w:color="auto"/>
        <w:right w:val="none" w:sz="0" w:space="0" w:color="auto"/>
      </w:divBdr>
    </w:div>
    <w:div w:id="242305624">
      <w:bodyDiv w:val="1"/>
      <w:marLeft w:val="0"/>
      <w:marRight w:val="0"/>
      <w:marTop w:val="0"/>
      <w:marBottom w:val="0"/>
      <w:divBdr>
        <w:top w:val="none" w:sz="0" w:space="0" w:color="auto"/>
        <w:left w:val="none" w:sz="0" w:space="0" w:color="auto"/>
        <w:bottom w:val="none" w:sz="0" w:space="0" w:color="auto"/>
        <w:right w:val="none" w:sz="0" w:space="0" w:color="auto"/>
      </w:divBdr>
    </w:div>
    <w:div w:id="785006556">
      <w:bodyDiv w:val="1"/>
      <w:marLeft w:val="0"/>
      <w:marRight w:val="0"/>
      <w:marTop w:val="0"/>
      <w:marBottom w:val="0"/>
      <w:divBdr>
        <w:top w:val="none" w:sz="0" w:space="0" w:color="auto"/>
        <w:left w:val="none" w:sz="0" w:space="0" w:color="auto"/>
        <w:bottom w:val="none" w:sz="0" w:space="0" w:color="auto"/>
        <w:right w:val="none" w:sz="0" w:space="0" w:color="auto"/>
      </w:divBdr>
    </w:div>
    <w:div w:id="822509404">
      <w:bodyDiv w:val="1"/>
      <w:marLeft w:val="0"/>
      <w:marRight w:val="0"/>
      <w:marTop w:val="0"/>
      <w:marBottom w:val="0"/>
      <w:divBdr>
        <w:top w:val="none" w:sz="0" w:space="0" w:color="auto"/>
        <w:left w:val="none" w:sz="0" w:space="0" w:color="auto"/>
        <w:bottom w:val="none" w:sz="0" w:space="0" w:color="auto"/>
        <w:right w:val="none" w:sz="0" w:space="0" w:color="auto"/>
      </w:divBdr>
    </w:div>
    <w:div w:id="919365854">
      <w:bodyDiv w:val="1"/>
      <w:marLeft w:val="0"/>
      <w:marRight w:val="0"/>
      <w:marTop w:val="0"/>
      <w:marBottom w:val="0"/>
      <w:divBdr>
        <w:top w:val="none" w:sz="0" w:space="0" w:color="auto"/>
        <w:left w:val="none" w:sz="0" w:space="0" w:color="auto"/>
        <w:bottom w:val="none" w:sz="0" w:space="0" w:color="auto"/>
        <w:right w:val="none" w:sz="0" w:space="0" w:color="auto"/>
      </w:divBdr>
    </w:div>
    <w:div w:id="1033461452">
      <w:bodyDiv w:val="1"/>
      <w:marLeft w:val="0"/>
      <w:marRight w:val="0"/>
      <w:marTop w:val="0"/>
      <w:marBottom w:val="0"/>
      <w:divBdr>
        <w:top w:val="none" w:sz="0" w:space="0" w:color="auto"/>
        <w:left w:val="none" w:sz="0" w:space="0" w:color="auto"/>
        <w:bottom w:val="none" w:sz="0" w:space="0" w:color="auto"/>
        <w:right w:val="none" w:sz="0" w:space="0" w:color="auto"/>
      </w:divBdr>
    </w:div>
    <w:div w:id="1161316401">
      <w:bodyDiv w:val="1"/>
      <w:marLeft w:val="0"/>
      <w:marRight w:val="0"/>
      <w:marTop w:val="0"/>
      <w:marBottom w:val="0"/>
      <w:divBdr>
        <w:top w:val="none" w:sz="0" w:space="0" w:color="auto"/>
        <w:left w:val="none" w:sz="0" w:space="0" w:color="auto"/>
        <w:bottom w:val="none" w:sz="0" w:space="0" w:color="auto"/>
        <w:right w:val="none" w:sz="0" w:space="0" w:color="auto"/>
      </w:divBdr>
    </w:div>
    <w:div w:id="1216772419">
      <w:bodyDiv w:val="1"/>
      <w:marLeft w:val="0"/>
      <w:marRight w:val="0"/>
      <w:marTop w:val="0"/>
      <w:marBottom w:val="0"/>
      <w:divBdr>
        <w:top w:val="none" w:sz="0" w:space="0" w:color="auto"/>
        <w:left w:val="none" w:sz="0" w:space="0" w:color="auto"/>
        <w:bottom w:val="none" w:sz="0" w:space="0" w:color="auto"/>
        <w:right w:val="none" w:sz="0" w:space="0" w:color="auto"/>
      </w:divBdr>
    </w:div>
    <w:div w:id="1216890752">
      <w:bodyDiv w:val="1"/>
      <w:marLeft w:val="0"/>
      <w:marRight w:val="0"/>
      <w:marTop w:val="0"/>
      <w:marBottom w:val="0"/>
      <w:divBdr>
        <w:top w:val="none" w:sz="0" w:space="0" w:color="auto"/>
        <w:left w:val="none" w:sz="0" w:space="0" w:color="auto"/>
        <w:bottom w:val="none" w:sz="0" w:space="0" w:color="auto"/>
        <w:right w:val="none" w:sz="0" w:space="0" w:color="auto"/>
      </w:divBdr>
      <w:divsChild>
        <w:div w:id="1097558028">
          <w:marLeft w:val="0"/>
          <w:marRight w:val="0"/>
          <w:marTop w:val="90"/>
          <w:marBottom w:val="0"/>
          <w:divBdr>
            <w:top w:val="none" w:sz="0" w:space="0" w:color="auto"/>
            <w:left w:val="none" w:sz="0" w:space="0" w:color="auto"/>
            <w:bottom w:val="none" w:sz="0" w:space="0" w:color="auto"/>
            <w:right w:val="none" w:sz="0" w:space="0" w:color="auto"/>
          </w:divBdr>
          <w:divsChild>
            <w:div w:id="1189835849">
              <w:marLeft w:val="0"/>
              <w:marRight w:val="0"/>
              <w:marTop w:val="0"/>
              <w:marBottom w:val="420"/>
              <w:divBdr>
                <w:top w:val="none" w:sz="0" w:space="0" w:color="auto"/>
                <w:left w:val="none" w:sz="0" w:space="0" w:color="auto"/>
                <w:bottom w:val="none" w:sz="0" w:space="0" w:color="auto"/>
                <w:right w:val="none" w:sz="0" w:space="0" w:color="auto"/>
              </w:divBdr>
              <w:divsChild>
                <w:div w:id="99684902">
                  <w:marLeft w:val="0"/>
                  <w:marRight w:val="0"/>
                  <w:marTop w:val="0"/>
                  <w:marBottom w:val="0"/>
                  <w:divBdr>
                    <w:top w:val="none" w:sz="0" w:space="0" w:color="auto"/>
                    <w:left w:val="none" w:sz="0" w:space="0" w:color="auto"/>
                    <w:bottom w:val="none" w:sz="0" w:space="0" w:color="auto"/>
                    <w:right w:val="none" w:sz="0" w:space="0" w:color="auto"/>
                  </w:divBdr>
                  <w:divsChild>
                    <w:div w:id="13280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34302">
      <w:bodyDiv w:val="1"/>
      <w:marLeft w:val="0"/>
      <w:marRight w:val="0"/>
      <w:marTop w:val="0"/>
      <w:marBottom w:val="0"/>
      <w:divBdr>
        <w:top w:val="none" w:sz="0" w:space="0" w:color="auto"/>
        <w:left w:val="none" w:sz="0" w:space="0" w:color="auto"/>
        <w:bottom w:val="none" w:sz="0" w:space="0" w:color="auto"/>
        <w:right w:val="none" w:sz="0" w:space="0" w:color="auto"/>
      </w:divBdr>
    </w:div>
    <w:div w:id="1447116696">
      <w:bodyDiv w:val="1"/>
      <w:marLeft w:val="0"/>
      <w:marRight w:val="0"/>
      <w:marTop w:val="0"/>
      <w:marBottom w:val="0"/>
      <w:divBdr>
        <w:top w:val="none" w:sz="0" w:space="0" w:color="auto"/>
        <w:left w:val="none" w:sz="0" w:space="0" w:color="auto"/>
        <w:bottom w:val="none" w:sz="0" w:space="0" w:color="auto"/>
        <w:right w:val="none" w:sz="0" w:space="0" w:color="auto"/>
      </w:divBdr>
    </w:div>
    <w:div w:id="1470050247">
      <w:bodyDiv w:val="1"/>
      <w:marLeft w:val="0"/>
      <w:marRight w:val="0"/>
      <w:marTop w:val="0"/>
      <w:marBottom w:val="0"/>
      <w:divBdr>
        <w:top w:val="none" w:sz="0" w:space="0" w:color="auto"/>
        <w:left w:val="none" w:sz="0" w:space="0" w:color="auto"/>
        <w:bottom w:val="none" w:sz="0" w:space="0" w:color="auto"/>
        <w:right w:val="none" w:sz="0" w:space="0" w:color="auto"/>
      </w:divBdr>
    </w:div>
    <w:div w:id="1536307569">
      <w:bodyDiv w:val="1"/>
      <w:marLeft w:val="0"/>
      <w:marRight w:val="0"/>
      <w:marTop w:val="0"/>
      <w:marBottom w:val="0"/>
      <w:divBdr>
        <w:top w:val="none" w:sz="0" w:space="0" w:color="auto"/>
        <w:left w:val="none" w:sz="0" w:space="0" w:color="auto"/>
        <w:bottom w:val="none" w:sz="0" w:space="0" w:color="auto"/>
        <w:right w:val="none" w:sz="0" w:space="0" w:color="auto"/>
      </w:divBdr>
    </w:div>
    <w:div w:id="1741634187">
      <w:bodyDiv w:val="1"/>
      <w:marLeft w:val="0"/>
      <w:marRight w:val="0"/>
      <w:marTop w:val="0"/>
      <w:marBottom w:val="0"/>
      <w:divBdr>
        <w:top w:val="none" w:sz="0" w:space="0" w:color="auto"/>
        <w:left w:val="none" w:sz="0" w:space="0" w:color="auto"/>
        <w:bottom w:val="none" w:sz="0" w:space="0" w:color="auto"/>
        <w:right w:val="none" w:sz="0" w:space="0" w:color="auto"/>
      </w:divBdr>
    </w:div>
    <w:div w:id="18760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xcryptor.com/en/microsoft-tea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46280-5095-4B9F-B89D-E3C69E3D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Reisacher</dc:creator>
  <cp:keywords/>
  <dc:description/>
  <cp:lastModifiedBy>Johanna Reisacher</cp:lastModifiedBy>
  <cp:revision>34</cp:revision>
  <cp:lastPrinted>2020-07-14T05:55:00Z</cp:lastPrinted>
  <dcterms:created xsi:type="dcterms:W3CDTF">2020-06-09T12:51:00Z</dcterms:created>
  <dcterms:modified xsi:type="dcterms:W3CDTF">2020-07-14T05:55:00Z</dcterms:modified>
</cp:coreProperties>
</file>